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541" w:rsidRPr="00506541" w:rsidRDefault="00506541" w:rsidP="00506541">
      <w:pPr>
        <w:pStyle w:val="1"/>
        <w:jc w:val="right"/>
        <w:rPr>
          <w:b/>
          <w:sz w:val="28"/>
          <w:lang w:val="uk-UA"/>
        </w:rPr>
      </w:pPr>
      <w:bookmarkStart w:id="0" w:name="_GoBack"/>
      <w:bookmarkEnd w:id="0"/>
      <w:r w:rsidRPr="00506541">
        <w:rPr>
          <w:b/>
          <w:sz w:val="28"/>
          <w:lang w:val="uk-UA"/>
        </w:rPr>
        <w:t>ПРО</w:t>
      </w:r>
      <w:r w:rsidRPr="00506541">
        <w:rPr>
          <w:b/>
          <w:sz w:val="28"/>
          <w:lang w:val="uk-UA"/>
        </w:rPr>
        <w:t>Є</w:t>
      </w:r>
      <w:r w:rsidRPr="00506541">
        <w:rPr>
          <w:b/>
          <w:sz w:val="28"/>
          <w:lang w:val="uk-UA"/>
        </w:rPr>
        <w:t>КТ</w:t>
      </w:r>
    </w:p>
    <w:p w:rsidR="00506541" w:rsidRPr="00E36B1C" w:rsidRDefault="00506541" w:rsidP="00506541">
      <w:pPr>
        <w:pStyle w:val="1"/>
        <w:jc w:val="center"/>
        <w:rPr>
          <w:lang w:val="uk-UA"/>
        </w:rPr>
      </w:pPr>
      <w:r>
        <w:rPr>
          <w:b/>
          <w:noProof/>
          <w:lang w:val="ru-RU"/>
        </w:rPr>
        <w:drawing>
          <wp:inline distT="0" distB="0" distL="0" distR="0" wp14:anchorId="0681283D" wp14:editId="23F16E53">
            <wp:extent cx="514350" cy="6096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541" w:rsidRPr="00823DFB" w:rsidRDefault="00506541" w:rsidP="0050654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506541" w:rsidRPr="002D45D1" w:rsidRDefault="00506541" w:rsidP="0050654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06541" w:rsidRPr="00823DFB" w:rsidRDefault="00506541" w:rsidP="0050654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ДРУГА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506541" w:rsidRPr="00823DFB" w:rsidRDefault="00506541" w:rsidP="00506541">
      <w:pPr>
        <w:pStyle w:val="1"/>
        <w:rPr>
          <w:b/>
        </w:rPr>
      </w:pPr>
    </w:p>
    <w:p w:rsidR="00506541" w:rsidRDefault="00506541" w:rsidP="0050654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06541" w:rsidRPr="006A6838" w:rsidRDefault="00506541" w:rsidP="00506541">
      <w:pPr>
        <w:rPr>
          <w:lang w:val="uk-UA"/>
        </w:rPr>
      </w:pPr>
      <w:r>
        <w:rPr>
          <w:lang w:val="uk-UA"/>
        </w:rPr>
        <w:t xml:space="preserve"> </w:t>
      </w:r>
    </w:p>
    <w:p w:rsidR="00506541" w:rsidRPr="00FC0B8B" w:rsidRDefault="00506541" w:rsidP="00506541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82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506541" w:rsidRPr="00D97346" w:rsidRDefault="00506541" w:rsidP="00506541">
      <w:pPr>
        <w:pStyle w:val="1"/>
        <w:rPr>
          <w:b/>
          <w:lang w:val="uk-UA"/>
        </w:rPr>
      </w:pPr>
    </w:p>
    <w:p w:rsidR="00506541" w:rsidRDefault="00506541" w:rsidP="00506541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506541" w:rsidRDefault="00506541" w:rsidP="00506541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</w:p>
    <w:p w:rsidR="00506541" w:rsidRPr="00937232" w:rsidRDefault="00506541" w:rsidP="00506541">
      <w:pPr>
        <w:rPr>
          <w:b/>
          <w:lang w:val="uk-UA"/>
        </w:rPr>
      </w:pPr>
      <w:proofErr w:type="spellStart"/>
      <w:r>
        <w:rPr>
          <w:b/>
          <w:lang w:val="uk-UA"/>
        </w:rPr>
        <w:t>Чернишевої</w:t>
      </w:r>
      <w:proofErr w:type="spellEnd"/>
      <w:r>
        <w:rPr>
          <w:b/>
          <w:lang w:val="uk-UA"/>
        </w:rPr>
        <w:t xml:space="preserve"> Наталії Анатоліївни</w:t>
      </w:r>
    </w:p>
    <w:p w:rsidR="00506541" w:rsidRPr="002F0A61" w:rsidRDefault="00506541" w:rsidP="00506541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506541" w:rsidRDefault="00506541" w:rsidP="00506541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фізичної особи – підприємця </w:t>
      </w:r>
      <w:proofErr w:type="spellStart"/>
      <w:r>
        <w:rPr>
          <w:lang w:val="uk-UA"/>
        </w:rPr>
        <w:t>Чернишевої</w:t>
      </w:r>
      <w:proofErr w:type="spellEnd"/>
      <w:r>
        <w:rPr>
          <w:lang w:val="uk-UA"/>
        </w:rPr>
        <w:t xml:space="preserve"> Наталії Анатоліївни</w:t>
      </w:r>
      <w:r>
        <w:rPr>
          <w:b/>
          <w:lang w:val="uk-UA"/>
        </w:rPr>
        <w:t xml:space="preserve">  </w:t>
      </w:r>
      <w:r>
        <w:rPr>
          <w:lang w:val="uk-UA"/>
        </w:rPr>
        <w:t>про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про встановлення особистого строкового сервітуту на розміщення тимчасової споруди для провадження підприємницької діяльності, земельна ділянка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750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 Інститутська, 54-а, для організації опорних майданчиків активного відпочинку та забезпечення обслуговування мотузяного екстрим – парку «Шалена Білка», враховуючи рішення Бучанської міської ради за №1799-56-</w:t>
      </w:r>
      <w:r>
        <w:rPr>
          <w:lang w:val="en-US"/>
        </w:rPr>
        <w:t>VI</w:t>
      </w:r>
      <w:r>
        <w:rPr>
          <w:lang w:val="uk-UA"/>
        </w:rPr>
        <w:t xml:space="preserve"> від 24.07.2014 «Про дозвіл ФОП </w:t>
      </w:r>
      <w:proofErr w:type="spellStart"/>
      <w:r>
        <w:rPr>
          <w:lang w:val="uk-UA"/>
        </w:rPr>
        <w:t>Чернишевій</w:t>
      </w:r>
      <w:proofErr w:type="spellEnd"/>
      <w:r>
        <w:rPr>
          <w:lang w:val="uk-UA"/>
        </w:rPr>
        <w:t xml:space="preserve"> Н.А. на укладання договору особистого строкового сервітуту», рішення Бучанської міської ради за №363-10-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від 28.04.2016 «Про внесення змін до п. 1 рішення Бучанської міської ради від 24.07.2014 р. №1799-56-</w:t>
      </w:r>
      <w:r>
        <w:rPr>
          <w:lang w:val="en-US"/>
        </w:rPr>
        <w:t>VI</w:t>
      </w:r>
      <w:r>
        <w:rPr>
          <w:lang w:val="uk-UA"/>
        </w:rPr>
        <w:t xml:space="preserve"> «Про дозвіл ФОП </w:t>
      </w:r>
      <w:proofErr w:type="spellStart"/>
      <w:r>
        <w:rPr>
          <w:lang w:val="uk-UA"/>
        </w:rPr>
        <w:t>Чернишевій</w:t>
      </w:r>
      <w:proofErr w:type="spellEnd"/>
      <w:r>
        <w:rPr>
          <w:lang w:val="uk-UA"/>
        </w:rPr>
        <w:t xml:space="preserve"> Н.А. на укладання договору особистого строкового сервітуту», рішення виконавчого комітету Бучанської міської ради від 21.05.2019 №318/1, беручи до уваги  договір про встановлення особистого строкового сервітуту на розміщення тимчасових споруд для провадження підприємницької діяльності в м. Буча від 05.09.2014 за №10 зі змінами та доповненнями, внесеними Угодою №33 від 01.12.2016,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506541" w:rsidRDefault="00506541" w:rsidP="00506541">
      <w:pPr>
        <w:tabs>
          <w:tab w:val="left" w:pos="720"/>
        </w:tabs>
        <w:jc w:val="both"/>
        <w:rPr>
          <w:lang w:val="uk-UA"/>
        </w:rPr>
      </w:pPr>
    </w:p>
    <w:p w:rsidR="00506541" w:rsidRDefault="00506541" w:rsidP="00506541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506541" w:rsidRDefault="00506541" w:rsidP="0050654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договір про встановлення особистого строкового сервітуту на розміщення тимчасових споруд для провадження підприємницької діяльності, укладеного між фізичною особою–підприємцем </w:t>
      </w:r>
      <w:proofErr w:type="spellStart"/>
      <w:r>
        <w:rPr>
          <w:lang w:val="uk-UA"/>
        </w:rPr>
        <w:t>Чернишевою</w:t>
      </w:r>
      <w:proofErr w:type="spellEnd"/>
      <w:r>
        <w:rPr>
          <w:lang w:val="uk-UA"/>
        </w:rPr>
        <w:t xml:space="preserve"> Наталією Анатоліївною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на земельну ділянку площею 750 кв.м, для розміщення тимчасової споруди для забезпечення обслуговування мотузяного екстрим-парку «Шалена Білка», розташованого на території Бучанського міського парку по вул. Інститутській, 54-а, терміном на 5 (п’ять) років. </w:t>
      </w:r>
    </w:p>
    <w:p w:rsidR="00506541" w:rsidRDefault="00506541" w:rsidP="0050654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Чернишевій</w:t>
      </w:r>
      <w:proofErr w:type="spellEnd"/>
      <w:r>
        <w:rPr>
          <w:lang w:val="uk-UA"/>
        </w:rPr>
        <w:t xml:space="preserve"> Наталії Анатоліївні у місячний термін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новий договір про встановлення особистого строкового сервітуту</w:t>
      </w:r>
      <w:r w:rsidRPr="005909AD">
        <w:rPr>
          <w:lang w:val="uk-UA"/>
        </w:rPr>
        <w:t xml:space="preserve"> </w:t>
      </w:r>
      <w:r>
        <w:rPr>
          <w:lang w:val="uk-UA"/>
        </w:rPr>
        <w:t>на розміщення тимчасових споруд для провадження підприємницької діяльності.</w:t>
      </w:r>
    </w:p>
    <w:p w:rsidR="00506541" w:rsidRPr="002B7614" w:rsidRDefault="00506541" w:rsidP="0050654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Чернишевій</w:t>
      </w:r>
      <w:proofErr w:type="spellEnd"/>
      <w:r>
        <w:rPr>
          <w:lang w:val="uk-UA"/>
        </w:rPr>
        <w:t xml:space="preserve"> Наталії Анатоліївні систематично дотримуватись правил благоустрою відповідно до правил благоустрою.</w:t>
      </w:r>
    </w:p>
    <w:p w:rsidR="00506541" w:rsidRDefault="00506541" w:rsidP="0050654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06541" w:rsidRDefault="00506541" w:rsidP="00506541">
      <w:pPr>
        <w:pStyle w:val="1"/>
        <w:jc w:val="center"/>
        <w:rPr>
          <w:b/>
          <w:sz w:val="24"/>
          <w:szCs w:val="24"/>
          <w:lang w:val="uk-UA"/>
        </w:rPr>
      </w:pPr>
    </w:p>
    <w:p w:rsidR="00506541" w:rsidRDefault="00506541" w:rsidP="00506541">
      <w:pPr>
        <w:pStyle w:val="1"/>
        <w:jc w:val="center"/>
        <w:rPr>
          <w:b/>
          <w:sz w:val="24"/>
          <w:szCs w:val="24"/>
          <w:lang w:val="uk-UA"/>
        </w:rPr>
      </w:pPr>
    </w:p>
    <w:p w:rsidR="00506541" w:rsidRPr="00D97346" w:rsidRDefault="00506541" w:rsidP="00506541">
      <w:pPr>
        <w:pStyle w:val="1"/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</w:t>
      </w:r>
      <w:proofErr w:type="spellStart"/>
      <w:r w:rsidRPr="00D97346">
        <w:rPr>
          <w:b/>
          <w:sz w:val="24"/>
          <w:szCs w:val="24"/>
        </w:rPr>
        <w:t>іський</w:t>
      </w:r>
      <w:proofErr w:type="spellEnd"/>
      <w:r w:rsidRPr="00D97346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C0525B" w:rsidRDefault="00C0525B"/>
    <w:sectPr w:rsidR="00C0525B" w:rsidSect="00506541">
      <w:pgSz w:w="11907" w:h="16839" w:code="9"/>
      <w:pgMar w:top="28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917DD4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67"/>
    <w:rsid w:val="00506541"/>
    <w:rsid w:val="006C3167"/>
    <w:rsid w:val="00C0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2288B"/>
  <w15:chartTrackingRefBased/>
  <w15:docId w15:val="{0E6A6614-2AE5-4117-BF4B-52FB131A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06541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06541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06541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506541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50654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2020-08-17T07:10:00Z</dcterms:created>
  <dcterms:modified xsi:type="dcterms:W3CDTF">2020-08-17T07:11:00Z</dcterms:modified>
</cp:coreProperties>
</file>